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AF" w:rsidRPr="007608AF" w:rsidRDefault="007608AF" w:rsidP="007608AF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Berlin Sans FB Demi" w:eastAsia="宋体" w:hAnsi="Berlin Sans FB Demi" w:cs="Times New Roman"/>
          <w:color w:val="000000"/>
          <w:kern w:val="36"/>
          <w:sz w:val="44"/>
          <w:szCs w:val="44"/>
        </w:rPr>
      </w:pPr>
      <w:r w:rsidRPr="007608AF">
        <w:rPr>
          <w:rFonts w:ascii="Berlin Sans FB Demi" w:eastAsia="宋体" w:hAnsi="Berlin Sans FB Demi" w:cs="Times New Roman"/>
          <w:color w:val="000000"/>
          <w:kern w:val="36"/>
          <w:sz w:val="44"/>
          <w:szCs w:val="44"/>
        </w:rPr>
        <w:t>Bachelor Degree Programs for</w:t>
      </w:r>
    </w:p>
    <w:p w:rsidR="007608AF" w:rsidRPr="007608AF" w:rsidRDefault="007608AF" w:rsidP="007608AF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Berlin Sans FB Demi" w:eastAsia="宋体" w:hAnsi="Berlin Sans FB Demi" w:cs="Times New Roman"/>
          <w:color w:val="000000"/>
          <w:kern w:val="36"/>
          <w:sz w:val="44"/>
          <w:szCs w:val="44"/>
        </w:rPr>
      </w:pPr>
      <w:r w:rsidRPr="007608AF">
        <w:rPr>
          <w:rFonts w:ascii="Berlin Sans FB Demi" w:eastAsia="宋体" w:hAnsi="Berlin Sans FB Demi" w:cs="Times New Roman"/>
          <w:color w:val="000000"/>
          <w:kern w:val="36"/>
          <w:sz w:val="44"/>
          <w:szCs w:val="44"/>
        </w:rPr>
        <w:t>International Business</w:t>
      </w:r>
    </w:p>
    <w:p w:rsidR="007608AF" w:rsidRPr="007608AF" w:rsidRDefault="007608AF" w:rsidP="0027198A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Times New Roman" w:eastAsia="Arial Unicode MS" w:hAnsi="Times New Roman" w:cs="Times New Roman"/>
          <w:color w:val="333333"/>
          <w:kern w:val="0"/>
          <w:sz w:val="24"/>
          <w:szCs w:val="24"/>
        </w:rPr>
      </w:pPr>
      <w:r w:rsidRPr="007608AF">
        <w:rPr>
          <w:rFonts w:ascii="Times New Roman" w:eastAsia="Arial Unicode MS" w:hAnsi="Times New Roman" w:cs="Times New Roman"/>
          <w:color w:val="333333"/>
          <w:kern w:val="0"/>
          <w:sz w:val="24"/>
          <w:szCs w:val="24"/>
        </w:rPr>
        <w:t> </w:t>
      </w:r>
    </w:p>
    <w:p w:rsidR="007608AF" w:rsidRPr="007608AF" w:rsidRDefault="007608AF" w:rsidP="0027198A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Times New Roman" w:eastAsia="Arial Unicode MS" w:hAnsi="Times New Roman" w:cs="Times New Roman"/>
          <w:color w:val="333333"/>
          <w:kern w:val="0"/>
          <w:sz w:val="32"/>
          <w:szCs w:val="32"/>
        </w:rPr>
      </w:pPr>
      <w:r w:rsidRPr="007608AF">
        <w:rPr>
          <w:rFonts w:ascii="Times New Roman" w:eastAsia="Arial Unicode MS" w:hAnsi="Times New Roman" w:cs="Times New Roman"/>
          <w:color w:val="333333"/>
          <w:kern w:val="0"/>
          <w:sz w:val="32"/>
          <w:szCs w:val="32"/>
        </w:rPr>
        <w:t>   About the Courses</w:t>
      </w:r>
    </w:p>
    <w:tbl>
      <w:tblPr>
        <w:tblW w:w="6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12"/>
        <w:gridCol w:w="779"/>
        <w:gridCol w:w="597"/>
        <w:gridCol w:w="660"/>
      </w:tblGrid>
      <w:tr w:rsidR="007608AF" w:rsidRPr="007608AF" w:rsidTr="0027198A">
        <w:trPr>
          <w:trHeight w:val="43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7608AF" w:rsidRPr="007608AF" w:rsidTr="007608AF">
        <w:trPr>
          <w:trHeight w:val="43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电子商务（</w:t>
            </w: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E-Commerce</w:t>
            </w: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7608AF" w:rsidRPr="007608AF" w:rsidTr="007608AF">
        <w:trPr>
          <w:trHeight w:val="43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跨国商务</w:t>
            </w: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Transnational </w:t>
            </w:r>
            <w:r w:rsidRPr="007608AF"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business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7608AF" w:rsidRPr="007608AF" w:rsidTr="007608AF">
        <w:trPr>
          <w:trHeight w:val="43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服务贸易</w:t>
            </w:r>
            <w:r w:rsidRPr="007608AF"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  <w:t>   </w:t>
            </w: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Service Trade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7608AF" w:rsidRPr="007608AF" w:rsidTr="007608AF">
        <w:trPr>
          <w:trHeight w:val="45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世界经济学</w:t>
            </w:r>
          </w:p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World Economics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7608AF" w:rsidRPr="007608AF" w:rsidTr="007608AF">
        <w:trPr>
          <w:trHeight w:val="45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国际市场营销</w:t>
            </w: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International </w:t>
            </w:r>
            <w:r w:rsidRPr="007608AF"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Marketing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7608AF" w:rsidRPr="007608AF" w:rsidTr="0027198A">
        <w:trPr>
          <w:trHeight w:val="8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组织行为学</w:t>
            </w:r>
          </w:p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</w:pP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Organization </w:t>
            </w:r>
            <w:r w:rsidRPr="007608AF">
              <w:rPr>
                <w:rFonts w:ascii="Times New Roman" w:eastAsia="Arial Unicode MS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  <w:r w:rsidR="0027198A" w:rsidRPr="0027198A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Behavior </w:t>
            </w:r>
            <w:r w:rsidRPr="007608AF">
              <w:rPr>
                <w:rFonts w:ascii="Times New Roman" w:eastAsia="Arial Unicode MS" w:hAnsi="Times New Roman" w:cs="Times New Roman" w:hint="eastAsia"/>
                <w:color w:val="333333"/>
                <w:kern w:val="0"/>
                <w:sz w:val="28"/>
                <w:szCs w:val="28"/>
              </w:rPr>
              <w:t>Science</w:t>
            </w:r>
          </w:p>
        </w:tc>
        <w:tc>
          <w:tcPr>
            <w:tcW w:w="0" w:type="auto"/>
            <w:vAlign w:val="center"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608AF" w:rsidRPr="007608AF" w:rsidRDefault="007608AF" w:rsidP="0027198A"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left"/>
              <w:rPr>
                <w:rFonts w:ascii="Times New Roman" w:eastAsia="Arial Unicode MS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:rsidR="005C5FDE" w:rsidRDefault="005C5FDE"/>
    <w:sectPr w:rsidR="005C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B9"/>
    <w:rsid w:val="0027198A"/>
    <w:rsid w:val="005C5FDE"/>
    <w:rsid w:val="007608AF"/>
    <w:rsid w:val="009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520B7-33B4-47AB-A5B2-C2842BC9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0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FDFDF"/>
                    <w:bottom w:val="none" w:sz="0" w:space="0" w:color="auto"/>
                    <w:right w:val="none" w:sz="0" w:space="0" w:color="auto"/>
                  </w:divBdr>
                  <w:divsChild>
                    <w:div w:id="510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>Qingdao University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刘琪</dc:creator>
  <cp:keywords/>
  <dc:description/>
  <cp:lastModifiedBy>刘琪</cp:lastModifiedBy>
  <cp:revision>3</cp:revision>
  <dcterms:created xsi:type="dcterms:W3CDTF">2017-03-03T05:15:00Z</dcterms:created>
  <dcterms:modified xsi:type="dcterms:W3CDTF">2017-03-03T05:19:00Z</dcterms:modified>
</cp:coreProperties>
</file>